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004" w:rsidRPr="00925F87" w:rsidRDefault="00611004" w:rsidP="00611004">
      <w:pPr>
        <w:jc w:val="center"/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>Положение</w:t>
      </w:r>
      <w:r>
        <w:rPr>
          <w:rFonts w:ascii="Times New Roman" w:hAnsi="Times New Roman" w:cs="Times New Roman"/>
          <w:b/>
        </w:rPr>
        <w:t xml:space="preserve"> </w:t>
      </w:r>
      <w:r w:rsidRPr="00925F87">
        <w:rPr>
          <w:rFonts w:ascii="Times New Roman" w:hAnsi="Times New Roman" w:cs="Times New Roman"/>
          <w:b/>
        </w:rPr>
        <w:t>о проведении районного детского театрального конкурса</w:t>
      </w:r>
    </w:p>
    <w:p w:rsidR="00611004" w:rsidRPr="00925F87" w:rsidRDefault="00611004" w:rsidP="00611004">
      <w:pPr>
        <w:jc w:val="center"/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>Срок проведения: 1 июня 2019 года</w:t>
      </w:r>
      <w:r>
        <w:rPr>
          <w:rFonts w:ascii="Times New Roman" w:hAnsi="Times New Roman" w:cs="Times New Roman"/>
          <w:b/>
        </w:rPr>
        <w:t xml:space="preserve"> в 15.00 ч.</w:t>
      </w:r>
    </w:p>
    <w:p w:rsidR="00611004" w:rsidRPr="00925F87" w:rsidRDefault="00611004" w:rsidP="00611004">
      <w:pPr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 xml:space="preserve">               Срок подачи заявок на участие в районном конкурсе: до 28 мая</w:t>
      </w:r>
    </w:p>
    <w:p w:rsidR="00611004" w:rsidRPr="00925F87" w:rsidRDefault="00611004" w:rsidP="0061100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 xml:space="preserve">    Общие положения.</w:t>
      </w:r>
    </w:p>
    <w:p w:rsidR="00611004" w:rsidRPr="00925F87" w:rsidRDefault="00611004" w:rsidP="00611004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Районный детский театральный конкурс проводится в рамках года Театра, направлен на выявление и популяризацию лучших образцов детского театрального творчества, поддержку талантливых детей.</w:t>
      </w:r>
    </w:p>
    <w:p w:rsidR="00611004" w:rsidRPr="00925F87" w:rsidRDefault="00611004" w:rsidP="00611004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Учредителем конкурса является МКУ Управление культуры МО «Джидинский район»</w:t>
      </w:r>
    </w:p>
    <w:p w:rsidR="00611004" w:rsidRPr="00925F87" w:rsidRDefault="00611004" w:rsidP="00611004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Организатором МБУК РКДЦ «Гармония»</w:t>
      </w:r>
    </w:p>
    <w:p w:rsidR="00611004" w:rsidRPr="00925F87" w:rsidRDefault="00611004" w:rsidP="00611004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Цели и задачи конкурса: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развитие творческих способностей и дарований детей средствами театрального искусства;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приобщение детей к театральному творчеству, формирование эстетического вкуса;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 xml:space="preserve">- выявление и поддержка художественно одаренных детей 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 xml:space="preserve"> 2.  Условия конкурса.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Номинации конкурса: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1.   Спектакль (сказка, комедия, драма, трагедия, кукольный театр и т.д.)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2.  Монолог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 xml:space="preserve"> Каждый коллектив представляет на районный конкурс творческие работы в любых номинациях на бурятском или русском языках. Продолжительность показа не более 20 минут.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В конкурсе могут принять участие самодеятельные театральные коллективы и отдельные исполнители по трем категориям: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- 4-6 лет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- 7-12 лет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- 13-17 лет</w:t>
      </w:r>
    </w:p>
    <w:p w:rsidR="00611004" w:rsidRPr="00925F87" w:rsidRDefault="00611004" w:rsidP="00611004">
      <w:pPr>
        <w:pStyle w:val="a3"/>
        <w:ind w:left="1440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 xml:space="preserve">Музыкальное сопровождение необходимо записать на </w:t>
      </w:r>
      <w:proofErr w:type="spellStart"/>
      <w:r w:rsidRPr="00925F87">
        <w:rPr>
          <w:rFonts w:ascii="Times New Roman" w:hAnsi="Times New Roman" w:cs="Times New Roman"/>
        </w:rPr>
        <w:t>флеш</w:t>
      </w:r>
      <w:proofErr w:type="spellEnd"/>
      <w:r w:rsidRPr="00925F87">
        <w:rPr>
          <w:rFonts w:ascii="Times New Roman" w:hAnsi="Times New Roman" w:cs="Times New Roman"/>
        </w:rPr>
        <w:t>-карту</w:t>
      </w:r>
      <w:r>
        <w:rPr>
          <w:rFonts w:ascii="Times New Roman" w:hAnsi="Times New Roman" w:cs="Times New Roman"/>
        </w:rPr>
        <w:t>.</w:t>
      </w:r>
      <w:r w:rsidRPr="00925F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611004" w:rsidRPr="00925F87" w:rsidRDefault="00611004" w:rsidP="0061100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>Критерии оценки конкурса: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соответствие репертуара возрасту исполнителей;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оригинальность режиссерского замысла;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актерское и исполнительское мастерство (выразительность и эмоциональность исполнителей, техника исполнения роли);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сценическая культура показа;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художественное оформление (костюмы, грим, декорации, реквизит, музыкальное сопровождение);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- сценическая речь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  <w:b/>
        </w:rPr>
      </w:pPr>
      <w:r w:rsidRPr="00925F87">
        <w:rPr>
          <w:rFonts w:ascii="Times New Roman" w:hAnsi="Times New Roman" w:cs="Times New Roman"/>
          <w:b/>
        </w:rPr>
        <w:t xml:space="preserve">4. Награждение по итогам конкурса 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1. По итогам районного конкурса в каждой номинации определяются победители и призеры. По решению жюри может быть определено Гран-при.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2. Победители и призеры награждаются дипломами.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>3. Жюри оставляет за собой право на учреждение специальных дипломов для поддержки лучших исполнителей.</w:t>
      </w: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  <w:r w:rsidRPr="00925F87">
        <w:rPr>
          <w:rFonts w:ascii="Times New Roman" w:hAnsi="Times New Roman" w:cs="Times New Roman"/>
        </w:rPr>
        <w:t xml:space="preserve">4. При отсутствии </w:t>
      </w:r>
      <w:proofErr w:type="spellStart"/>
      <w:r w:rsidRPr="00925F87">
        <w:rPr>
          <w:rFonts w:ascii="Times New Roman" w:hAnsi="Times New Roman" w:cs="Times New Roman"/>
        </w:rPr>
        <w:t>конкурентности</w:t>
      </w:r>
      <w:proofErr w:type="spellEnd"/>
      <w:r w:rsidRPr="00925F87">
        <w:rPr>
          <w:rFonts w:ascii="Times New Roman" w:hAnsi="Times New Roman" w:cs="Times New Roman"/>
        </w:rPr>
        <w:t xml:space="preserve"> жюри вправе не присуждать призовые места.</w:t>
      </w:r>
    </w:p>
    <w:p w:rsidR="00611004" w:rsidRDefault="00611004" w:rsidP="00611004">
      <w:pPr>
        <w:rPr>
          <w:rFonts w:ascii="Times New Roman" w:hAnsi="Times New Roman" w:cs="Times New Roman"/>
        </w:rPr>
      </w:pPr>
      <w:r w:rsidRPr="00F305B2">
        <w:rPr>
          <w:rFonts w:ascii="Times New Roman" w:hAnsi="Times New Roman" w:cs="Times New Roman"/>
        </w:rPr>
        <w:t>5. Решение жюри является окончательным. Результаты конкурса не пересматриваются.</w:t>
      </w:r>
    </w:p>
    <w:p w:rsidR="00611004" w:rsidRDefault="00611004" w:rsidP="006110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для справок: 41-5-63, 42-1-09.</w:t>
      </w:r>
    </w:p>
    <w:p w:rsidR="00611004" w:rsidRPr="00F305B2" w:rsidRDefault="00611004" w:rsidP="00611004">
      <w:pPr>
        <w:rPr>
          <w:rFonts w:ascii="Times New Roman" w:hAnsi="Times New Roman" w:cs="Times New Roman"/>
        </w:rPr>
      </w:pPr>
    </w:p>
    <w:p w:rsidR="00611004" w:rsidRPr="00925F87" w:rsidRDefault="00611004" w:rsidP="00611004">
      <w:pPr>
        <w:pStyle w:val="a3"/>
        <w:ind w:left="644"/>
        <w:rPr>
          <w:rFonts w:ascii="Times New Roman" w:hAnsi="Times New Roman" w:cs="Times New Roman"/>
        </w:rPr>
      </w:pPr>
    </w:p>
    <w:p w:rsidR="00611004" w:rsidRPr="00365B27" w:rsidRDefault="00611004" w:rsidP="00611004">
      <w:pPr>
        <w:rPr>
          <w:sz w:val="28"/>
          <w:szCs w:val="28"/>
        </w:rPr>
      </w:pPr>
    </w:p>
    <w:p w:rsidR="00611004" w:rsidRDefault="00611004" w:rsidP="00611004">
      <w:pPr>
        <w:pStyle w:val="a3"/>
        <w:ind w:left="644"/>
        <w:rPr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B27">
        <w:rPr>
          <w:rFonts w:ascii="Times New Roman" w:hAnsi="Times New Roman" w:cs="Times New Roman"/>
          <w:b/>
          <w:sz w:val="28"/>
          <w:szCs w:val="28"/>
        </w:rPr>
        <w:t>Заявка на участие в конкурсе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Название учреждения____________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Название коллектива_____________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Количество участников конкурса(чел)____________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Возрастная категория участников______________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Номинация, в которой участвует коллектив____________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Название творческой работы, авторы произведения_____________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>Время на показ конкурсной работы_____________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руководителя </w:t>
      </w:r>
      <w:r w:rsidRPr="00365B27">
        <w:rPr>
          <w:rFonts w:ascii="Times New Roman" w:hAnsi="Times New Roman" w:cs="Times New Roman"/>
          <w:sz w:val="28"/>
          <w:szCs w:val="28"/>
        </w:rPr>
        <w:t>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 xml:space="preserve">Сотовый телефон руководителя, адрес </w:t>
      </w:r>
      <w:proofErr w:type="spellStart"/>
      <w:r w:rsidRPr="00365B27">
        <w:rPr>
          <w:rFonts w:ascii="Times New Roman" w:hAnsi="Times New Roman" w:cs="Times New Roman"/>
          <w:sz w:val="28"/>
          <w:szCs w:val="28"/>
        </w:rPr>
        <w:t>эл.почты</w:t>
      </w:r>
      <w:proofErr w:type="spellEnd"/>
      <w:r w:rsidRPr="00365B27">
        <w:rPr>
          <w:rFonts w:ascii="Times New Roman" w:hAnsi="Times New Roman" w:cs="Times New Roman"/>
          <w:sz w:val="28"/>
          <w:szCs w:val="28"/>
        </w:rPr>
        <w:t>_______________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365B27">
        <w:rPr>
          <w:rFonts w:ascii="Times New Roman" w:hAnsi="Times New Roman" w:cs="Times New Roman"/>
          <w:sz w:val="28"/>
          <w:szCs w:val="28"/>
        </w:rPr>
        <w:t xml:space="preserve">Подпись и печать </w:t>
      </w:r>
    </w:p>
    <w:p w:rsidR="00611004" w:rsidRPr="00365B27" w:rsidRDefault="00611004" w:rsidP="00611004">
      <w:pPr>
        <w:pStyle w:val="a3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365B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1004" w:rsidRPr="00365B27" w:rsidRDefault="00611004" w:rsidP="00611004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5C3E12" w:rsidRDefault="005C3E12">
      <w:bookmarkStart w:id="0" w:name="_GoBack"/>
      <w:bookmarkEnd w:id="0"/>
    </w:p>
    <w:sectPr w:rsidR="005C3E12" w:rsidSect="00F305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6620B"/>
    <w:multiLevelType w:val="multilevel"/>
    <w:tmpl w:val="5BD2DB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  <w:rPr>
        <w:rFonts w:hint="default"/>
      </w:rPr>
    </w:lvl>
  </w:abstractNum>
  <w:abstractNum w:abstractNumId="1" w15:restartNumberingAfterBreak="0">
    <w:nsid w:val="714D5BDB"/>
    <w:multiLevelType w:val="hybridMultilevel"/>
    <w:tmpl w:val="684E099C"/>
    <w:lvl w:ilvl="0" w:tplc="28686EF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04"/>
    <w:rsid w:val="005C3E12"/>
    <w:rsid w:val="0061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EAF1C-BE7E-46E9-89CA-839582F1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00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2227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2019-05-08T03:37:00Z</dcterms:created>
  <dcterms:modified xsi:type="dcterms:W3CDTF">2019-05-08T03:38:00Z</dcterms:modified>
</cp:coreProperties>
</file>